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spacing w:after="0" w:lineRule="auto"/>
        <w:contextualSpacing w:val="0"/>
        <w:jc w:val="both"/>
        <w:rPr>
          <w:sz w:val="24"/>
          <w:szCs w:val="24"/>
        </w:rPr>
      </w:pPr>
      <w:r w:rsidDel="00000000" w:rsidR="00000000" w:rsidRPr="00000000">
        <w:rPr>
          <w:sz w:val="24"/>
          <w:szCs w:val="24"/>
          <w:rtl w:val="0"/>
        </w:rPr>
        <w:t xml:space="preserve">Guillermina Valent nace en la ciudad de Tandil en el año 1978. Actualmente vive y trabaja en La Plata, provincia de Buenos Aires. </w:t>
      </w:r>
    </w:p>
    <w:p w:rsidR="00000000" w:rsidDel="00000000" w:rsidP="00000000" w:rsidRDefault="00000000" w:rsidRPr="00000000">
      <w:pPr>
        <w:pBdr/>
        <w:spacing w:after="0" w:lineRule="auto"/>
        <w:contextualSpacing w:val="0"/>
        <w:jc w:val="both"/>
        <w:rPr>
          <w:sz w:val="24"/>
          <w:szCs w:val="24"/>
        </w:rPr>
      </w:pPr>
      <w:r w:rsidDel="00000000" w:rsidR="00000000" w:rsidRPr="00000000">
        <w:rPr>
          <w:sz w:val="24"/>
          <w:szCs w:val="24"/>
          <w:rtl w:val="0"/>
        </w:rPr>
        <w:t xml:space="preserve">Es Profesora y Licenciada en Grabado y Arte Impreso y Profesora en Historia de las Artes visuales. </w:t>
      </w:r>
    </w:p>
    <w:p w:rsidR="00000000" w:rsidDel="00000000" w:rsidP="00000000" w:rsidRDefault="00000000" w:rsidRPr="00000000">
      <w:pPr>
        <w:pBdr/>
        <w:spacing w:after="0" w:lineRule="auto"/>
        <w:contextualSpacing w:val="0"/>
        <w:jc w:val="both"/>
        <w:rPr>
          <w:sz w:val="24"/>
          <w:szCs w:val="24"/>
        </w:rPr>
      </w:pPr>
      <w:r w:rsidDel="00000000" w:rsidR="00000000" w:rsidRPr="00000000">
        <w:rPr>
          <w:sz w:val="24"/>
          <w:szCs w:val="24"/>
          <w:rtl w:val="0"/>
        </w:rPr>
        <w:t xml:space="preserve">Se desempeña como docente en la Cátedra de Grabado y Arte Impreso de la Facultad de Bellas Artes de la UNLP desde 1999.</w:t>
      </w:r>
    </w:p>
    <w:p w:rsidR="00000000" w:rsidDel="00000000" w:rsidP="00000000" w:rsidRDefault="00000000" w:rsidRPr="00000000">
      <w:pPr>
        <w:pBdr/>
        <w:spacing w:after="0" w:lineRule="auto"/>
        <w:contextualSpacing w:val="0"/>
        <w:jc w:val="both"/>
        <w:rPr>
          <w:sz w:val="24"/>
          <w:szCs w:val="24"/>
        </w:rPr>
      </w:pPr>
      <w:r w:rsidDel="00000000" w:rsidR="00000000" w:rsidRPr="00000000">
        <w:rPr>
          <w:sz w:val="24"/>
          <w:szCs w:val="24"/>
          <w:rtl w:val="0"/>
        </w:rPr>
        <w:t xml:space="preserve">Desde el año 1993 realiza muestras colectivas y ha ganado premios en diversos concursos: </w:t>
      </w:r>
    </w:p>
    <w:p w:rsidR="00000000" w:rsidDel="00000000" w:rsidP="00000000" w:rsidRDefault="00000000" w:rsidRPr="00000000">
      <w:pPr>
        <w:pBdr/>
        <w:spacing w:after="0" w:lineRule="auto"/>
        <w:contextualSpacing w:val="0"/>
        <w:jc w:val="both"/>
        <w:rPr>
          <w:sz w:val="24"/>
          <w:szCs w:val="24"/>
        </w:rPr>
      </w:pPr>
      <w:r w:rsidDel="00000000" w:rsidR="00000000" w:rsidRPr="00000000">
        <w:rPr>
          <w:sz w:val="24"/>
          <w:szCs w:val="24"/>
          <w:rtl w:val="0"/>
        </w:rPr>
        <w:t xml:space="preserve">2014 Primer premio de Grabado en el 5to. Salón Provincial de Artes Visuales auspiciado por el Consejo Profesional de Agrimensura; 2013 Distinguida con el Incentivo para la producción de Obra Gráfica, otorgado por la Fundación Irene y Oscar Pécora, Academia Nacional de Bellas Artes;  2012 Segundo premio de Grabado en el Salón de Arte Joven de la Fundación Williams, Centro Cultural Borges, CABA.  2011 Primer premio Grabado en el Salón Florencio Molina Campos, Instituto Cultural de la Provincia de Buenos Aires; 2008 Mención de honor en el Salón Provincial de Arte Joven, Instituto cultural de la Provincia de Buenos Aires; 2005 y 2002 Premio Joaquín V. Gonzalez, Municipalidad de la ciudad de La Plata ; 2004 Mención de Honor “Instituto Cultural de la Provincia de Buenos Aires”; 1997 Premio Leonardo Da Vinci año 1996, Círculo de Arte de Tandil; 1995 Mención en el III Salón Nacional “Avon con la Mujer en el Arte”; 1995 Primer Premio en Grabado Ministerio de gobierno y justicia de la Provincia de Buenos Aires;1995 Segundo Premio en Escultura, Ministerio de gobierno y justicia de la Provincia de Buenos Aires.</w:t>
      </w:r>
    </w:p>
    <w:p w:rsidR="00000000" w:rsidDel="00000000" w:rsidP="00000000" w:rsidRDefault="00000000" w:rsidRPr="00000000">
      <w:pPr>
        <w:pBdr/>
        <w:spacing w:after="0" w:lineRule="auto"/>
        <w:contextualSpacing w:val="0"/>
        <w:jc w:val="both"/>
        <w:rPr>
          <w:sz w:val="24"/>
          <w:szCs w:val="24"/>
        </w:rPr>
      </w:pPr>
      <w:r w:rsidDel="00000000" w:rsidR="00000000" w:rsidRPr="00000000">
        <w:rPr>
          <w:sz w:val="24"/>
          <w:szCs w:val="24"/>
          <w:rtl w:val="0"/>
        </w:rPr>
        <w:t xml:space="preserve">Es becaria de la UNLP desde Abril de 2012 con el proyecto </w:t>
      </w:r>
      <w:r w:rsidDel="00000000" w:rsidR="00000000" w:rsidRPr="00000000">
        <w:rPr>
          <w:b w:val="1"/>
          <w:sz w:val="24"/>
          <w:szCs w:val="24"/>
          <w:rtl w:val="0"/>
        </w:rPr>
        <w:t xml:space="preserve">"Imagen impresa e indumentaria. Estrategias  poéticas contemporáneas que articulan  imagen, cuerpo y  medio" </w:t>
      </w:r>
      <w:r w:rsidDel="00000000" w:rsidR="00000000" w:rsidRPr="00000000">
        <w:rPr>
          <w:sz w:val="24"/>
          <w:szCs w:val="24"/>
          <w:rtl w:val="0"/>
        </w:rPr>
        <w:t xml:space="preserve">bajo la dirección de la Lic. Graciela Grillo y la codirección de la Lic. Silvia García. </w:t>
      </w:r>
    </w:p>
    <w:p w:rsidR="00000000" w:rsidDel="00000000" w:rsidP="00000000" w:rsidRDefault="00000000" w:rsidRPr="00000000">
      <w:pPr>
        <w:pBdr/>
        <w:spacing w:after="0" w:lineRule="auto"/>
        <w:contextualSpacing w:val="0"/>
        <w:jc w:val="both"/>
        <w:rPr>
          <w:sz w:val="24"/>
          <w:szCs w:val="24"/>
        </w:rPr>
      </w:pPr>
      <w:r w:rsidDel="00000000" w:rsidR="00000000" w:rsidRPr="00000000">
        <w:rPr>
          <w:sz w:val="24"/>
          <w:szCs w:val="24"/>
          <w:rtl w:val="0"/>
        </w:rPr>
        <w:t xml:space="preserve">Se encuentra escribiendo su tesis de posgrado en el marco del  Doctorado en Artes- línea de formación en Arte Contemporáneo Latinoamericano de la misma Universidad. Como investigadora en formación, participa activamente en comités y como expositora en Congresos referidos a la disciplina artística que la ocupa. </w:t>
      </w:r>
    </w:p>
    <w:p w:rsidR="00000000" w:rsidDel="00000000" w:rsidP="00000000" w:rsidRDefault="00000000" w:rsidRPr="00000000">
      <w:pPr>
        <w:pBdr/>
        <w:contextualSpacing w:val="0"/>
        <w:jc w:val="both"/>
        <w:rPr>
          <w:sz w:val="24"/>
          <w:szCs w:val="24"/>
        </w:rPr>
      </w:pPr>
      <w:r w:rsidDel="00000000" w:rsidR="00000000" w:rsidRPr="00000000">
        <w:rPr>
          <w:sz w:val="24"/>
          <w:szCs w:val="24"/>
          <w:rtl w:val="0"/>
        </w:rPr>
        <w:t xml:space="preserve">Desde el año 2015 es Co-directora de METAL (Memorias Escritos y Trabajos desde América Latina). Revista académica de divulgación científica y artística del IPEAL. Facultad de Bellas Artes. UNLP.</w:t>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sectPr>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0" w:before="480" w:line="240" w:lineRule="auto"/>
      <w:ind w:left="0" w:right="0" w:firstLine="0"/>
      <w:jc w:val="left"/>
    </w:pPr>
    <w:rPr>
      <w:rFonts w:ascii="Cambria" w:cs="Cambria" w:eastAsia="Cambria" w:hAnsi="Cambria"/>
      <w:b w:val="1"/>
      <w:i w:val="0"/>
      <w:smallCaps w:val="0"/>
      <w:strike w:val="0"/>
      <w:color w:val="366091"/>
      <w:sz w:val="28"/>
      <w:szCs w:val="28"/>
      <w:u w:val="none"/>
      <w:vertAlign w:val="baseline"/>
    </w:rPr>
  </w:style>
  <w:style w:type="paragraph" w:styleId="Heading2">
    <w:name w:val="heading 2"/>
    <w:basedOn w:val="Normal"/>
    <w:next w:val="Normal"/>
    <w:pPr>
      <w:keepNext w:val="1"/>
      <w:keepLines w:val="1"/>
      <w:widowControl w:val="0"/>
      <w:pBdr/>
      <w:spacing w:after="0" w:before="200" w:line="240" w:lineRule="auto"/>
      <w:ind w:left="0" w:right="0" w:firstLine="0"/>
      <w:jc w:val="left"/>
    </w:pPr>
    <w:rPr>
      <w:rFonts w:ascii="Cambria" w:cs="Cambria" w:eastAsia="Cambria" w:hAnsi="Cambria"/>
      <w:b w:val="1"/>
      <w:i w:val="0"/>
      <w:smallCaps w:val="0"/>
      <w:strike w:val="0"/>
      <w:color w:val="4f81bd"/>
      <w:sz w:val="26"/>
      <w:szCs w:val="26"/>
      <w:u w:val="none"/>
      <w:vertAlign w:val="baseline"/>
    </w:rPr>
  </w:style>
  <w:style w:type="paragraph" w:styleId="Heading3">
    <w:name w:val="heading 3"/>
    <w:basedOn w:val="Normal"/>
    <w:next w:val="Normal"/>
    <w:pPr>
      <w:keepNext w:val="1"/>
      <w:keepLines w:val="1"/>
      <w:widowControl w:val="0"/>
      <w:pBdr/>
      <w:spacing w:after="0" w:before="200" w:line="240" w:lineRule="auto"/>
      <w:ind w:left="0" w:right="0" w:firstLine="0"/>
      <w:jc w:val="left"/>
    </w:pPr>
    <w:rPr>
      <w:rFonts w:ascii="Cambria" w:cs="Cambria" w:eastAsia="Cambria" w:hAnsi="Cambria"/>
      <w:b w:val="1"/>
      <w:i w:val="0"/>
      <w:smallCaps w:val="0"/>
      <w:strike w:val="0"/>
      <w:color w:val="4f81bd"/>
      <w:sz w:val="22"/>
      <w:szCs w:val="22"/>
      <w:u w:val="none"/>
      <w:vertAlign w:val="baseline"/>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